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535E" w14:textId="59B9B24D" w:rsidR="00D0561E" w:rsidRDefault="00F55153" w:rsidP="002C7408">
      <w:pPr>
        <w:spacing w:after="0" w:line="240" w:lineRule="auto"/>
        <w:contextualSpacing/>
        <w:jc w:val="center"/>
        <w:rPr>
          <w:b/>
          <w:bCs/>
          <w:color w:val="002060"/>
          <w:sz w:val="32"/>
          <w:szCs w:val="32"/>
        </w:rPr>
      </w:pPr>
      <w:r w:rsidRPr="004D6E93">
        <w:rPr>
          <w:b/>
          <w:bCs/>
          <w:color w:val="002060"/>
          <w:sz w:val="32"/>
          <w:szCs w:val="32"/>
        </w:rPr>
        <w:t>Just-in-Time Request</w:t>
      </w:r>
      <w:r w:rsidR="008A3D19">
        <w:rPr>
          <w:b/>
          <w:bCs/>
          <w:color w:val="002060"/>
          <w:sz w:val="32"/>
          <w:szCs w:val="32"/>
        </w:rPr>
        <w:t xml:space="preserve"> Form</w:t>
      </w:r>
    </w:p>
    <w:p w14:paraId="75628453" w14:textId="77777777" w:rsidR="002C7408" w:rsidRPr="00743523" w:rsidRDefault="002C7408" w:rsidP="002C7408">
      <w:pPr>
        <w:pStyle w:val="BodyText"/>
        <w:contextualSpacing/>
        <w:jc w:val="center"/>
        <w:rPr>
          <w:rFonts w:asciiTheme="minorHAnsi" w:hAnsiTheme="minorHAnsi" w:cstheme="minorHAnsi"/>
          <w:b/>
          <w:i w:val="0"/>
          <w:color w:val="002060"/>
          <w:sz w:val="32"/>
          <w:szCs w:val="32"/>
        </w:rPr>
      </w:pPr>
      <w:r w:rsidRPr="00743523">
        <w:rPr>
          <w:rFonts w:asciiTheme="minorHAnsi" w:hAnsiTheme="minorHAnsi" w:cstheme="minorHAnsi"/>
          <w:b/>
          <w:i w:val="0"/>
          <w:color w:val="002060"/>
          <w:sz w:val="32"/>
          <w:szCs w:val="32"/>
        </w:rPr>
        <w:t xml:space="preserve">Submission Date: </w:t>
      </w:r>
      <w:sdt>
        <w:sdtPr>
          <w:rPr>
            <w:rFonts w:asciiTheme="minorHAnsi" w:hAnsiTheme="minorHAnsi" w:cstheme="minorHAnsi"/>
            <w:b/>
            <w:i w:val="0"/>
            <w:color w:val="002060"/>
            <w:sz w:val="32"/>
            <w:szCs w:val="32"/>
          </w:rPr>
          <w:id w:val="-532338731"/>
          <w:placeholder>
            <w:docPart w:val="7B4320A1EAB340D0AB0DCEBF36B8EAD4"/>
          </w:placeholder>
          <w:showingPlcHdr/>
          <w:text/>
        </w:sdtPr>
        <w:sdtEndPr/>
        <w:sdtContent>
          <w:r w:rsidRPr="00743523">
            <w:rPr>
              <w:rStyle w:val="PlaceholderText"/>
              <w:rFonts w:asciiTheme="minorHAnsi" w:hAnsiTheme="minorHAnsi" w:cstheme="minorHAnsi"/>
              <w:i w:val="0"/>
              <w:color w:val="002060"/>
              <w:sz w:val="22"/>
              <w:szCs w:val="22"/>
            </w:rPr>
            <w:t>Click or tap here to enter text.</w:t>
          </w:r>
        </w:sdtContent>
      </w:sdt>
    </w:p>
    <w:p w14:paraId="2851D634" w14:textId="55E95B74" w:rsidR="00F55153" w:rsidRPr="004D6E93" w:rsidRDefault="00F55153" w:rsidP="002C7408">
      <w:pPr>
        <w:spacing w:after="0"/>
        <w:contextualSpacing/>
        <w:rPr>
          <w:b/>
          <w:bCs/>
          <w:color w:val="002060"/>
          <w:sz w:val="32"/>
          <w:szCs w:val="32"/>
        </w:rPr>
      </w:pPr>
      <w:r w:rsidRPr="004D6E93">
        <w:rPr>
          <w:b/>
          <w:bCs/>
          <w:color w:val="002060"/>
          <w:sz w:val="32"/>
          <w:szCs w:val="32"/>
        </w:rPr>
        <w:t xml:space="preserve"> </w:t>
      </w:r>
    </w:p>
    <w:p w14:paraId="6EFA4A89" w14:textId="03DC2DB3" w:rsidR="00F55153" w:rsidRDefault="00F55153" w:rsidP="002C7408">
      <w:pPr>
        <w:spacing w:after="0"/>
        <w:contextualSpacing/>
        <w:rPr>
          <w:color w:val="002060"/>
        </w:rPr>
      </w:pPr>
      <w:r w:rsidRPr="004D6E93">
        <w:rPr>
          <w:color w:val="002060"/>
        </w:rPr>
        <w:t>A 118 determination should allow a sponsor to release funds when a complete IRB submission cannot be developed. Before completing this, please confirm with your grants officer or funding agency that they will accept a</w:t>
      </w:r>
      <w:hyperlink r:id="rId11" w:history="1">
        <w:r w:rsidRPr="004D6E93">
          <w:rPr>
            <w:rStyle w:val="Hyperlink"/>
            <w:color w:val="002060"/>
          </w:rPr>
          <w:t xml:space="preserve"> </w:t>
        </w:r>
        <w:r w:rsidRPr="00313F09">
          <w:rPr>
            <w:rStyle w:val="Hyperlink"/>
            <w:b/>
            <w:bCs/>
            <w:color w:val="0070C0"/>
          </w:rPr>
          <w:t>45 CFR 46.118</w:t>
        </w:r>
      </w:hyperlink>
      <w:r w:rsidRPr="004D6E93">
        <w:rPr>
          <w:color w:val="002060"/>
        </w:rPr>
        <w:t xml:space="preserve"> or “Just in Time” letter. Please have the NU Principal Investigator complete this form and email it to </w:t>
      </w:r>
      <w:hyperlink r:id="rId12" w:history="1">
        <w:r w:rsidRPr="005A0EE1">
          <w:rPr>
            <w:rStyle w:val="Hyperlink"/>
            <w:b/>
            <w:bCs/>
            <w:color w:val="0070C0"/>
          </w:rPr>
          <w:t>IRBReview@northeastern.edu</w:t>
        </w:r>
      </w:hyperlink>
      <w:r w:rsidRPr="004D6E93">
        <w:rPr>
          <w:color w:val="002060"/>
        </w:rPr>
        <w:t xml:space="preserve">. </w:t>
      </w:r>
    </w:p>
    <w:p w14:paraId="122E7FAB" w14:textId="77777777" w:rsidR="00871417" w:rsidRPr="004D6E93" w:rsidRDefault="00871417" w:rsidP="002C7408">
      <w:pPr>
        <w:spacing w:after="0"/>
        <w:contextualSpacing/>
        <w:rPr>
          <w:color w:val="002060"/>
        </w:rPr>
      </w:pPr>
    </w:p>
    <w:p w14:paraId="41C82868" w14:textId="2788F7F1" w:rsidR="008B74F2" w:rsidRPr="004D6E93" w:rsidRDefault="00F239A6" w:rsidP="00F55153">
      <w:pPr>
        <w:contextualSpacing/>
        <w:rPr>
          <w:rFonts w:cstheme="minorHAnsi"/>
          <w:color w:val="002060"/>
          <w:spacing w:val="3"/>
        </w:rPr>
      </w:pPr>
      <w:r w:rsidRPr="004D6E93">
        <w:rPr>
          <w:rFonts w:cstheme="minorHAnsi"/>
          <w:color w:val="002060"/>
          <w:spacing w:val="3"/>
        </w:rPr>
        <w:t>For guidance on Just-in-Time purpose and procedures, please refer to</w:t>
      </w:r>
      <w:hyperlink r:id="rId13" w:history="1">
        <w:r w:rsidRPr="004D6E93">
          <w:rPr>
            <w:rStyle w:val="Hyperlink"/>
            <w:rFonts w:cstheme="minorHAnsi"/>
            <w:color w:val="002060"/>
            <w:spacing w:val="3"/>
          </w:rPr>
          <w:t xml:space="preserve"> HSR Guidance page</w:t>
        </w:r>
      </w:hyperlink>
      <w:r w:rsidR="0072513A" w:rsidRPr="004D6E93">
        <w:rPr>
          <w:rFonts w:cstheme="minorHAnsi"/>
          <w:color w:val="002060"/>
          <w:spacing w:val="3"/>
        </w:rPr>
        <w:t>.</w:t>
      </w:r>
    </w:p>
    <w:p w14:paraId="7E004216" w14:textId="77777777" w:rsidR="0072513A" w:rsidRPr="004D6E93" w:rsidRDefault="0072513A" w:rsidP="00F55153">
      <w:pPr>
        <w:contextualSpacing/>
        <w:rPr>
          <w:color w:val="002060"/>
        </w:rPr>
      </w:pPr>
    </w:p>
    <w:p w14:paraId="130A5751" w14:textId="77777777" w:rsidR="00F55153" w:rsidRPr="004D6E93" w:rsidRDefault="00F55153" w:rsidP="00F55153">
      <w:pPr>
        <w:contextualSpacing/>
        <w:rPr>
          <w:rFonts w:cstheme="minorHAnsi"/>
          <w:b/>
          <w:color w:val="002060"/>
        </w:rPr>
      </w:pPr>
      <w:r w:rsidRPr="004D6E93">
        <w:rPr>
          <w:rFonts w:cstheme="minorHAnsi"/>
          <w:b/>
          <w:color w:val="002060"/>
        </w:rPr>
        <w:t>PROTOCOL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D6E93" w:rsidRPr="004D6E93" w14:paraId="248E5759" w14:textId="77777777" w:rsidTr="00996F1C">
        <w:tc>
          <w:tcPr>
            <w:tcW w:w="9350" w:type="dxa"/>
            <w:shd w:val="clear" w:color="auto" w:fill="D9E2F3" w:themeFill="accent1" w:themeFillTint="33"/>
          </w:tcPr>
          <w:p w14:paraId="0EC4877C" w14:textId="77777777" w:rsidR="00F55153" w:rsidRPr="004D6E93" w:rsidRDefault="00F55153" w:rsidP="00996F1C">
            <w:pPr>
              <w:tabs>
                <w:tab w:val="left" w:pos="0"/>
              </w:tabs>
              <w:contextualSpacing/>
              <w:rPr>
                <w:rFonts w:cstheme="minorHAnsi"/>
                <w:b/>
                <w:bCs/>
                <w:color w:val="002060"/>
              </w:rPr>
            </w:pPr>
            <w:r w:rsidRPr="004D6E93">
              <w:rPr>
                <w:rFonts w:cstheme="minorHAnsi"/>
                <w:b/>
                <w:bCs/>
                <w:color w:val="002060"/>
              </w:rPr>
              <w:t xml:space="preserve">Principal Investigator: </w:t>
            </w:r>
            <w:sdt>
              <w:sdtPr>
                <w:rPr>
                  <w:rFonts w:cstheme="minorHAnsi"/>
                  <w:b/>
                  <w:bCs/>
                  <w:color w:val="002060"/>
                </w:rPr>
                <w:id w:val="-1483159064"/>
                <w:placeholder>
                  <w:docPart w:val="110DF5E3EC044DD381FCB18139BA2748"/>
                </w:placeholder>
                <w:showingPlcHdr/>
                <w:text/>
              </w:sdtPr>
              <w:sdtEndPr/>
              <w:sdtContent>
                <w:r w:rsidRPr="004D6E93">
                  <w:rPr>
                    <w:rStyle w:val="PlaceholderText"/>
                    <w:rFonts w:cstheme="minorHAnsi"/>
                    <w:color w:val="002060"/>
                  </w:rPr>
                  <w:t>Click or tap here to enter text.</w:t>
                </w:r>
              </w:sdtContent>
            </w:sdt>
          </w:p>
        </w:tc>
      </w:tr>
      <w:tr w:rsidR="004D6E93" w:rsidRPr="004D6E93" w14:paraId="043F2783" w14:textId="77777777" w:rsidTr="00996F1C">
        <w:tc>
          <w:tcPr>
            <w:tcW w:w="9350" w:type="dxa"/>
            <w:shd w:val="clear" w:color="auto" w:fill="D9E2F3" w:themeFill="accent1" w:themeFillTint="33"/>
          </w:tcPr>
          <w:p w14:paraId="03B9A6C3" w14:textId="77777777" w:rsidR="00F55153" w:rsidRPr="004D6E93" w:rsidRDefault="00F55153" w:rsidP="00996F1C">
            <w:pPr>
              <w:tabs>
                <w:tab w:val="left" w:pos="0"/>
              </w:tabs>
              <w:contextualSpacing/>
              <w:rPr>
                <w:rFonts w:cstheme="minorHAnsi"/>
                <w:b/>
                <w:bCs/>
                <w:color w:val="002060"/>
              </w:rPr>
            </w:pPr>
            <w:r w:rsidRPr="004D6E93">
              <w:rPr>
                <w:rFonts w:cstheme="minorHAnsi"/>
                <w:b/>
                <w:bCs/>
                <w:color w:val="002060"/>
              </w:rPr>
              <w:t xml:space="preserve">Student Investigator [if applicable]: </w:t>
            </w:r>
            <w:sdt>
              <w:sdtPr>
                <w:rPr>
                  <w:rFonts w:cstheme="minorHAnsi"/>
                  <w:b/>
                  <w:bCs/>
                  <w:color w:val="002060"/>
                </w:rPr>
                <w:id w:val="2096814930"/>
                <w:placeholder>
                  <w:docPart w:val="B31DB9F522384C7EACB95FED94DA14FA"/>
                </w:placeholder>
                <w:showingPlcHdr/>
                <w:text/>
              </w:sdtPr>
              <w:sdtEndPr/>
              <w:sdtContent>
                <w:r w:rsidRPr="004D6E93">
                  <w:rPr>
                    <w:rStyle w:val="PlaceholderText"/>
                    <w:rFonts w:cstheme="minorHAnsi"/>
                    <w:color w:val="002060"/>
                  </w:rPr>
                  <w:t>Click or tap here to enter text.</w:t>
                </w:r>
              </w:sdtContent>
            </w:sdt>
          </w:p>
        </w:tc>
      </w:tr>
      <w:tr w:rsidR="004D6E93" w:rsidRPr="004D6E93" w14:paraId="51EC50EA" w14:textId="77777777" w:rsidTr="00996F1C">
        <w:tc>
          <w:tcPr>
            <w:tcW w:w="9350" w:type="dxa"/>
            <w:shd w:val="clear" w:color="auto" w:fill="D9E2F3" w:themeFill="accent1" w:themeFillTint="33"/>
          </w:tcPr>
          <w:p w14:paraId="05DB8790" w14:textId="1A6929E0" w:rsidR="00F55153" w:rsidRPr="004D6E93" w:rsidRDefault="00AE759A" w:rsidP="00996F1C">
            <w:pPr>
              <w:tabs>
                <w:tab w:val="left" w:pos="0"/>
              </w:tabs>
              <w:contextualSpacing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 xml:space="preserve">NU </w:t>
            </w:r>
            <w:r w:rsidR="00F55153" w:rsidRPr="004D6E93">
              <w:rPr>
                <w:rFonts w:cstheme="minorHAnsi"/>
                <w:b/>
                <w:bCs/>
                <w:color w:val="002060"/>
              </w:rPr>
              <w:t>IRB Number</w:t>
            </w:r>
            <w:r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313F09">
              <w:rPr>
                <w:rFonts w:cstheme="minorHAnsi"/>
                <w:b/>
                <w:bCs/>
                <w:color w:val="002060"/>
              </w:rPr>
              <w:t>[</w:t>
            </w:r>
            <w:r>
              <w:rPr>
                <w:rFonts w:cstheme="minorHAnsi"/>
                <w:b/>
                <w:bCs/>
                <w:color w:val="002060"/>
              </w:rPr>
              <w:t>if available</w:t>
            </w:r>
            <w:r w:rsidR="00313F09">
              <w:rPr>
                <w:rFonts w:cstheme="minorHAnsi"/>
                <w:b/>
                <w:bCs/>
                <w:color w:val="002060"/>
              </w:rPr>
              <w:t>]</w:t>
            </w:r>
            <w:r w:rsidR="00F55153" w:rsidRPr="004D6E93">
              <w:rPr>
                <w:rFonts w:cstheme="minorHAnsi"/>
                <w:b/>
                <w:bCs/>
                <w:color w:val="002060"/>
              </w:rPr>
              <w:t xml:space="preserve">: </w:t>
            </w:r>
            <w:sdt>
              <w:sdtPr>
                <w:rPr>
                  <w:rFonts w:cstheme="minorHAnsi"/>
                  <w:b/>
                  <w:bCs/>
                  <w:color w:val="002060"/>
                </w:rPr>
                <w:id w:val="-343169718"/>
                <w:placeholder>
                  <w:docPart w:val="680F068778B744519F88384C589719FE"/>
                </w:placeholder>
                <w:showingPlcHdr/>
                <w:text/>
              </w:sdtPr>
              <w:sdtEndPr/>
              <w:sdtContent>
                <w:r w:rsidR="00F55153" w:rsidRPr="004D6E93">
                  <w:rPr>
                    <w:rStyle w:val="PlaceholderText"/>
                    <w:rFonts w:cstheme="minorHAnsi"/>
                    <w:color w:val="002060"/>
                  </w:rPr>
                  <w:t>Click or tap here to enter text.</w:t>
                </w:r>
              </w:sdtContent>
            </w:sdt>
          </w:p>
        </w:tc>
      </w:tr>
      <w:tr w:rsidR="004D6E93" w:rsidRPr="004D6E93" w14:paraId="13565836" w14:textId="77777777" w:rsidTr="00996F1C">
        <w:tc>
          <w:tcPr>
            <w:tcW w:w="9350" w:type="dxa"/>
            <w:shd w:val="clear" w:color="auto" w:fill="D9E2F3" w:themeFill="accent1" w:themeFillTint="33"/>
          </w:tcPr>
          <w:p w14:paraId="71E90449" w14:textId="77777777" w:rsidR="00F55153" w:rsidRPr="004D6E93" w:rsidRDefault="00F55153" w:rsidP="00996F1C">
            <w:pPr>
              <w:tabs>
                <w:tab w:val="left" w:pos="0"/>
              </w:tabs>
              <w:contextualSpacing/>
              <w:rPr>
                <w:rFonts w:cstheme="minorHAnsi"/>
                <w:b/>
                <w:bCs/>
                <w:color w:val="002060"/>
              </w:rPr>
            </w:pPr>
            <w:r w:rsidRPr="004D6E93">
              <w:rPr>
                <w:rFonts w:cstheme="minorHAnsi"/>
                <w:b/>
                <w:bCs/>
                <w:color w:val="002060"/>
              </w:rPr>
              <w:t xml:space="preserve">Protocol Title: </w:t>
            </w:r>
            <w:sdt>
              <w:sdtPr>
                <w:rPr>
                  <w:rFonts w:cstheme="minorHAnsi"/>
                  <w:b/>
                  <w:bCs/>
                  <w:color w:val="002060"/>
                </w:rPr>
                <w:id w:val="1629436247"/>
                <w:placeholder>
                  <w:docPart w:val="D1DE2FC3B6D74E7789D3F08C19E6ACF2"/>
                </w:placeholder>
                <w:showingPlcHdr/>
                <w:text/>
              </w:sdtPr>
              <w:sdtEndPr/>
              <w:sdtContent>
                <w:r w:rsidRPr="004D6E93">
                  <w:rPr>
                    <w:rStyle w:val="PlaceholderText"/>
                    <w:rFonts w:cstheme="minorHAnsi"/>
                    <w:color w:val="002060"/>
                  </w:rPr>
                  <w:t>Click or tap here to enter text.</w:t>
                </w:r>
              </w:sdtContent>
            </w:sdt>
          </w:p>
        </w:tc>
      </w:tr>
    </w:tbl>
    <w:p w14:paraId="7282D479" w14:textId="77777777" w:rsidR="00F55153" w:rsidRPr="004D6E93" w:rsidRDefault="00F55153" w:rsidP="00F55153">
      <w:pPr>
        <w:contextualSpacing/>
        <w:rPr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6E93" w:rsidRPr="004D6E93" w14:paraId="251C39DB" w14:textId="77777777" w:rsidTr="00996F1C">
        <w:tc>
          <w:tcPr>
            <w:tcW w:w="9350" w:type="dxa"/>
          </w:tcPr>
          <w:p w14:paraId="201E2364" w14:textId="77777777" w:rsidR="00F55153" w:rsidRPr="004D6E93" w:rsidRDefault="00F55153" w:rsidP="00F55153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4D6E93">
              <w:rPr>
                <w:color w:val="002060"/>
              </w:rPr>
              <w:t xml:space="preserve">Grant or Protocol Title: </w:t>
            </w:r>
            <w:sdt>
              <w:sdtPr>
                <w:rPr>
                  <w:rFonts w:cstheme="minorHAnsi"/>
                  <w:color w:val="002060"/>
                </w:rPr>
                <w:id w:val="705842927"/>
                <w:placeholder>
                  <w:docPart w:val="22D22FBBAE344D1D8579C3D5EA65DB66"/>
                </w:placeholder>
                <w:showingPlcHdr/>
                <w:text/>
              </w:sdtPr>
              <w:sdtEndPr/>
              <w:sdtContent>
                <w:r w:rsidRPr="004D6E93">
                  <w:rPr>
                    <w:rStyle w:val="PlaceholderText"/>
                    <w:color w:val="002060"/>
                  </w:rPr>
                  <w:t>Click or tap here to enter text.</w:t>
                </w:r>
              </w:sdtContent>
            </w:sdt>
          </w:p>
          <w:p w14:paraId="3F406980" w14:textId="77777777" w:rsidR="00F55153" w:rsidRPr="004D6E93" w:rsidRDefault="00F55153" w:rsidP="00996F1C">
            <w:pPr>
              <w:contextualSpacing/>
              <w:rPr>
                <w:color w:val="002060"/>
              </w:rPr>
            </w:pPr>
          </w:p>
        </w:tc>
      </w:tr>
      <w:tr w:rsidR="004D6E93" w:rsidRPr="004D6E93" w14:paraId="2CA3682A" w14:textId="77777777" w:rsidTr="00996F1C">
        <w:tc>
          <w:tcPr>
            <w:tcW w:w="9350" w:type="dxa"/>
          </w:tcPr>
          <w:p w14:paraId="46E43EAE" w14:textId="77777777" w:rsidR="00F55153" w:rsidRPr="004D6E93" w:rsidRDefault="00F55153" w:rsidP="00F55153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4D6E93">
              <w:rPr>
                <w:color w:val="002060"/>
              </w:rPr>
              <w:t xml:space="preserve">Grant or Protocol #: </w:t>
            </w:r>
            <w:sdt>
              <w:sdtPr>
                <w:rPr>
                  <w:rFonts w:cstheme="minorHAnsi"/>
                  <w:color w:val="002060"/>
                </w:rPr>
                <w:id w:val="1620875470"/>
                <w:placeholder>
                  <w:docPart w:val="A93180E5B3F541EEA060AC596463709A"/>
                </w:placeholder>
                <w:showingPlcHdr/>
                <w:text/>
              </w:sdtPr>
              <w:sdtEndPr/>
              <w:sdtContent>
                <w:r w:rsidRPr="004D6E93">
                  <w:rPr>
                    <w:rStyle w:val="PlaceholderText"/>
                    <w:color w:val="002060"/>
                  </w:rPr>
                  <w:t>Click or tap here to enter text.</w:t>
                </w:r>
              </w:sdtContent>
            </w:sdt>
          </w:p>
          <w:p w14:paraId="3D4574EC" w14:textId="77777777" w:rsidR="00F55153" w:rsidRPr="004D6E93" w:rsidRDefault="00F55153" w:rsidP="00996F1C">
            <w:pPr>
              <w:pStyle w:val="ListParagraph"/>
              <w:rPr>
                <w:color w:val="002060"/>
              </w:rPr>
            </w:pPr>
          </w:p>
        </w:tc>
      </w:tr>
      <w:tr w:rsidR="004D6E93" w:rsidRPr="004D6E93" w14:paraId="5D267F89" w14:textId="77777777" w:rsidTr="00996F1C">
        <w:tc>
          <w:tcPr>
            <w:tcW w:w="9350" w:type="dxa"/>
          </w:tcPr>
          <w:p w14:paraId="13DFD25A" w14:textId="77777777" w:rsidR="00F55153" w:rsidRPr="004D6E93" w:rsidRDefault="00F55153" w:rsidP="00F55153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4D6E93">
              <w:rPr>
                <w:color w:val="002060"/>
              </w:rPr>
              <w:t xml:space="preserve">Funding agency: </w:t>
            </w:r>
            <w:sdt>
              <w:sdtPr>
                <w:rPr>
                  <w:rFonts w:cstheme="minorHAnsi"/>
                  <w:color w:val="002060"/>
                </w:rPr>
                <w:id w:val="-103424696"/>
                <w:placeholder>
                  <w:docPart w:val="36D15AECCE404D3B90947416FF0FC757"/>
                </w:placeholder>
                <w:showingPlcHdr/>
                <w:text/>
              </w:sdtPr>
              <w:sdtEndPr/>
              <w:sdtContent>
                <w:r w:rsidRPr="004D6E93">
                  <w:rPr>
                    <w:rStyle w:val="PlaceholderText"/>
                    <w:color w:val="002060"/>
                  </w:rPr>
                  <w:t>Click or tap here to enter text.</w:t>
                </w:r>
              </w:sdtContent>
            </w:sdt>
          </w:p>
          <w:p w14:paraId="0C9577ED" w14:textId="77777777" w:rsidR="00F55153" w:rsidRPr="004D6E93" w:rsidRDefault="00F55153" w:rsidP="00996F1C">
            <w:pPr>
              <w:contextualSpacing/>
              <w:rPr>
                <w:color w:val="002060"/>
              </w:rPr>
            </w:pPr>
          </w:p>
        </w:tc>
      </w:tr>
      <w:tr w:rsidR="004D6E93" w:rsidRPr="004D6E93" w14:paraId="3F2B838D" w14:textId="77777777" w:rsidTr="00996F1C">
        <w:tc>
          <w:tcPr>
            <w:tcW w:w="9350" w:type="dxa"/>
          </w:tcPr>
          <w:p w14:paraId="28F78CB4" w14:textId="508E3A7F" w:rsidR="00F55153" w:rsidRPr="004D6E93" w:rsidRDefault="00F55153" w:rsidP="00F55153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4D6E93">
              <w:rPr>
                <w:color w:val="002060"/>
              </w:rPr>
              <w:t xml:space="preserve">Explain why the study requires a 118 determination and/or </w:t>
            </w:r>
            <w:r w:rsidR="00313F09" w:rsidRPr="004D6E93">
              <w:rPr>
                <w:color w:val="002060"/>
              </w:rPr>
              <w:t>why a</w:t>
            </w:r>
            <w:r w:rsidRPr="004D6E93">
              <w:rPr>
                <w:color w:val="002060"/>
              </w:rPr>
              <w:t xml:space="preserve"> complete IRB submission is not ready to be reviewed and approved: </w:t>
            </w:r>
            <w:sdt>
              <w:sdtPr>
                <w:rPr>
                  <w:rFonts w:cstheme="minorHAnsi"/>
                  <w:color w:val="002060"/>
                </w:rPr>
                <w:id w:val="-1895188122"/>
                <w:placeholder>
                  <w:docPart w:val="501F20268EFD4AB8BBE749F6F7EF31E3"/>
                </w:placeholder>
                <w:showingPlcHdr/>
                <w:text/>
              </w:sdtPr>
              <w:sdtEndPr/>
              <w:sdtContent>
                <w:r w:rsidRPr="004D6E93">
                  <w:rPr>
                    <w:rStyle w:val="PlaceholderText"/>
                    <w:color w:val="002060"/>
                  </w:rPr>
                  <w:t>Click or tap here to enter text.</w:t>
                </w:r>
              </w:sdtContent>
            </w:sdt>
          </w:p>
          <w:p w14:paraId="3BDD9861" w14:textId="77777777" w:rsidR="00F55153" w:rsidRPr="004D6E93" w:rsidRDefault="00F55153" w:rsidP="00996F1C">
            <w:pPr>
              <w:contextualSpacing/>
              <w:rPr>
                <w:color w:val="002060"/>
              </w:rPr>
            </w:pPr>
          </w:p>
        </w:tc>
      </w:tr>
      <w:tr w:rsidR="004D6E93" w:rsidRPr="004D6E93" w14:paraId="59108352" w14:textId="77777777" w:rsidTr="00996F1C">
        <w:tc>
          <w:tcPr>
            <w:tcW w:w="9350" w:type="dxa"/>
          </w:tcPr>
          <w:p w14:paraId="0362888D" w14:textId="77777777" w:rsidR="00F55153" w:rsidRPr="004D6E93" w:rsidRDefault="00F55153" w:rsidP="00F55153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4D6E93">
              <w:rPr>
                <w:color w:val="002060"/>
              </w:rPr>
              <w:t>Anticipated date range of IRB submission:</w:t>
            </w:r>
            <w:r w:rsidRPr="004D6E93">
              <w:rPr>
                <w:rFonts w:cstheme="minorHAnsi"/>
                <w:color w:val="002060"/>
              </w:rPr>
              <w:t xml:space="preserve"> </w:t>
            </w:r>
            <w:sdt>
              <w:sdtPr>
                <w:rPr>
                  <w:rFonts w:cstheme="minorHAnsi"/>
                  <w:color w:val="002060"/>
                </w:rPr>
                <w:id w:val="1380061529"/>
                <w:placeholder>
                  <w:docPart w:val="F4D96B3BB5194733A7A637FBADC508AE"/>
                </w:placeholder>
                <w:showingPlcHdr/>
                <w:text/>
              </w:sdtPr>
              <w:sdtEndPr/>
              <w:sdtContent>
                <w:r w:rsidRPr="004D6E93">
                  <w:rPr>
                    <w:rStyle w:val="PlaceholderText"/>
                    <w:color w:val="002060"/>
                  </w:rPr>
                  <w:t>Click or tap here to enter text.</w:t>
                </w:r>
              </w:sdtContent>
            </w:sdt>
          </w:p>
          <w:p w14:paraId="761D31E8" w14:textId="77777777" w:rsidR="00F55153" w:rsidRPr="004D6E93" w:rsidRDefault="00F55153" w:rsidP="00996F1C">
            <w:pPr>
              <w:contextualSpacing/>
              <w:rPr>
                <w:color w:val="002060"/>
              </w:rPr>
            </w:pPr>
          </w:p>
        </w:tc>
      </w:tr>
      <w:tr w:rsidR="004D6E93" w:rsidRPr="004D6E93" w14:paraId="2B92907B" w14:textId="77777777" w:rsidTr="00996F1C">
        <w:tc>
          <w:tcPr>
            <w:tcW w:w="9350" w:type="dxa"/>
          </w:tcPr>
          <w:p w14:paraId="698ACC4F" w14:textId="7820C5D0" w:rsidR="00F55153" w:rsidRPr="004D6E93" w:rsidRDefault="00F55153" w:rsidP="00F55153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4D6E93">
              <w:rPr>
                <w:color w:val="002060"/>
              </w:rPr>
              <w:t>Anticipated date range when activit</w:t>
            </w:r>
            <w:r w:rsidR="00FD5821">
              <w:rPr>
                <w:color w:val="002060"/>
              </w:rPr>
              <w:t>i</w:t>
            </w:r>
            <w:r w:rsidRPr="004D6E93">
              <w:rPr>
                <w:color w:val="002060"/>
              </w:rPr>
              <w:t>es involving human subjects will begin:</w:t>
            </w:r>
            <w:r w:rsidRPr="004D6E93">
              <w:rPr>
                <w:rFonts w:cstheme="minorHAnsi"/>
                <w:color w:val="002060"/>
              </w:rPr>
              <w:t xml:space="preserve"> </w:t>
            </w:r>
            <w:sdt>
              <w:sdtPr>
                <w:rPr>
                  <w:rFonts w:cstheme="minorHAnsi"/>
                  <w:color w:val="002060"/>
                </w:rPr>
                <w:id w:val="-2044668972"/>
                <w:placeholder>
                  <w:docPart w:val="E7E0EA64CBD94F7D9DD6B4B76EA96F6F"/>
                </w:placeholder>
                <w:showingPlcHdr/>
                <w:text/>
              </w:sdtPr>
              <w:sdtEndPr/>
              <w:sdtContent>
                <w:r w:rsidRPr="004D6E93">
                  <w:rPr>
                    <w:rStyle w:val="PlaceholderText"/>
                    <w:color w:val="002060"/>
                  </w:rPr>
                  <w:t>Click or tap here to enter text.</w:t>
                </w:r>
              </w:sdtContent>
            </w:sdt>
          </w:p>
          <w:p w14:paraId="0CCCE5A5" w14:textId="77777777" w:rsidR="00F55153" w:rsidRPr="004D6E93" w:rsidRDefault="00F55153" w:rsidP="00996F1C">
            <w:pPr>
              <w:contextualSpacing/>
              <w:rPr>
                <w:color w:val="002060"/>
              </w:rPr>
            </w:pPr>
          </w:p>
        </w:tc>
      </w:tr>
    </w:tbl>
    <w:p w14:paraId="2C24A319" w14:textId="77777777" w:rsidR="00FD5821" w:rsidRDefault="00FD5821" w:rsidP="00FD5821">
      <w:pPr>
        <w:rPr>
          <w:rFonts w:ascii="MS Gothic" w:eastAsia="MS Gothic" w:hAnsi="MS Gothic" w:cstheme="minorHAnsi"/>
          <w:color w:val="002060"/>
        </w:rPr>
      </w:pPr>
    </w:p>
    <w:p w14:paraId="2FEB8DF1" w14:textId="0EF59AFA" w:rsidR="00871417" w:rsidRPr="00871417" w:rsidRDefault="00871417" w:rsidP="00FD5821">
      <w:pPr>
        <w:contextualSpacing/>
        <w:rPr>
          <w:rFonts w:cstheme="minorHAnsi"/>
          <w:color w:val="002060"/>
        </w:rPr>
      </w:pPr>
      <w:r w:rsidRPr="007F53DD">
        <w:rPr>
          <w:rFonts w:cstheme="minorHAnsi"/>
          <w:b/>
          <w:color w:val="002060"/>
        </w:rPr>
        <w:t>PRINCIPAL INVESTIGATOR ASSURANCE</w:t>
      </w:r>
    </w:p>
    <w:p w14:paraId="0B9E1382" w14:textId="5859BBE3" w:rsidR="00FD5821" w:rsidRPr="00FD5821" w:rsidRDefault="00832E6E" w:rsidP="00FD5821">
      <w:pPr>
        <w:rPr>
          <w:rFonts w:ascii="MS Gothic" w:eastAsia="MS Gothic" w:hAnsi="MS Gothic" w:cstheme="minorHAnsi"/>
          <w:color w:val="002060"/>
        </w:rPr>
      </w:pPr>
      <w:sdt>
        <w:sdtPr>
          <w:rPr>
            <w:rFonts w:ascii="MS Gothic" w:eastAsia="MS Gothic" w:hAnsi="MS Gothic" w:cstheme="minorHAnsi"/>
            <w:color w:val="002060"/>
          </w:rPr>
          <w:id w:val="-212945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821">
            <w:rPr>
              <w:rFonts w:ascii="MS Gothic" w:eastAsia="MS Gothic" w:hAnsi="MS Gothic" w:cstheme="minorHAnsi" w:hint="eastAsia"/>
              <w:color w:val="002060"/>
            </w:rPr>
            <w:t>☐</w:t>
          </w:r>
        </w:sdtContent>
      </w:sdt>
      <w:r w:rsidR="00FD5821" w:rsidRPr="004D6E93">
        <w:rPr>
          <w:color w:val="002060"/>
        </w:rPr>
        <w:t xml:space="preserve"> I confirm,</w:t>
      </w:r>
      <w:r w:rsidR="00FD5821">
        <w:rPr>
          <w:color w:val="002060"/>
        </w:rPr>
        <w:t xml:space="preserve"> </w:t>
      </w:r>
      <w:r w:rsidR="00FD5821" w:rsidRPr="004D6E93">
        <w:rPr>
          <w:color w:val="002060"/>
        </w:rPr>
        <w:t>as the NU PI on the project, that no human subjects research (including recruitment, data collection, or accessing identifiable secondary data) will begin until after a complete IRB submission is reviewed and approved by the IRB.</w:t>
      </w:r>
    </w:p>
    <w:p w14:paraId="1491CC2D" w14:textId="77777777" w:rsidR="00FD5821" w:rsidRPr="004D6E93" w:rsidRDefault="00FD5821" w:rsidP="00FD5821">
      <w:pPr>
        <w:tabs>
          <w:tab w:val="left" w:pos="0"/>
        </w:tabs>
        <w:contextualSpacing/>
        <w:rPr>
          <w:rFonts w:cstheme="minorHAnsi"/>
          <w:b/>
          <w:bCs/>
          <w:color w:val="002060"/>
        </w:rPr>
      </w:pPr>
    </w:p>
    <w:p w14:paraId="3852A8E0" w14:textId="77777777" w:rsidR="00FD5821" w:rsidRPr="004D6E93" w:rsidRDefault="00FD5821" w:rsidP="00FD5821">
      <w:pPr>
        <w:ind w:left="360" w:hanging="360"/>
        <w:contextualSpacing/>
        <w:rPr>
          <w:rFonts w:cstheme="minorHAnsi"/>
          <w:color w:val="002060"/>
          <w:u w:val="single"/>
        </w:rPr>
      </w:pPr>
      <w:r w:rsidRPr="004D6E93">
        <w:rPr>
          <w:rFonts w:cstheme="minorHAnsi"/>
          <w:color w:val="002060"/>
          <w:u w:val="single"/>
        </w:rPr>
        <w:tab/>
      </w:r>
      <w:r w:rsidRPr="004D6E93">
        <w:rPr>
          <w:rFonts w:cstheme="minorHAnsi"/>
          <w:bCs/>
          <w:color w:val="002060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D6E93">
        <w:rPr>
          <w:rFonts w:cstheme="minorHAnsi"/>
          <w:bCs/>
          <w:color w:val="002060"/>
          <w:u w:val="single"/>
        </w:rPr>
        <w:instrText xml:space="preserve"> FORMTEXT </w:instrText>
      </w:r>
      <w:r w:rsidRPr="004D6E93">
        <w:rPr>
          <w:rFonts w:cstheme="minorHAnsi"/>
          <w:bCs/>
          <w:color w:val="002060"/>
          <w:u w:val="single"/>
        </w:rPr>
      </w:r>
      <w:r w:rsidRPr="004D6E93">
        <w:rPr>
          <w:rFonts w:cstheme="minorHAnsi"/>
          <w:bCs/>
          <w:color w:val="002060"/>
          <w:u w:val="single"/>
        </w:rPr>
        <w:fldChar w:fldCharType="separate"/>
      </w:r>
      <w:r w:rsidRPr="004D6E93">
        <w:rPr>
          <w:rFonts w:cstheme="minorHAnsi"/>
          <w:bCs/>
          <w:noProof/>
          <w:color w:val="002060"/>
          <w:u w:val="single"/>
        </w:rPr>
        <w:t> </w:t>
      </w:r>
      <w:r w:rsidRPr="004D6E93">
        <w:rPr>
          <w:rFonts w:cstheme="minorHAnsi"/>
          <w:bCs/>
          <w:noProof/>
          <w:color w:val="002060"/>
          <w:u w:val="single"/>
        </w:rPr>
        <w:t> </w:t>
      </w:r>
      <w:r w:rsidRPr="004D6E93">
        <w:rPr>
          <w:rFonts w:cstheme="minorHAnsi"/>
          <w:bCs/>
          <w:noProof/>
          <w:color w:val="002060"/>
          <w:u w:val="single"/>
        </w:rPr>
        <w:t> </w:t>
      </w:r>
      <w:r w:rsidRPr="004D6E93">
        <w:rPr>
          <w:rFonts w:cstheme="minorHAnsi"/>
          <w:bCs/>
          <w:noProof/>
          <w:color w:val="002060"/>
          <w:u w:val="single"/>
        </w:rPr>
        <w:t> </w:t>
      </w:r>
      <w:r w:rsidRPr="004D6E93">
        <w:rPr>
          <w:rFonts w:cstheme="minorHAnsi"/>
          <w:bCs/>
          <w:noProof/>
          <w:color w:val="002060"/>
          <w:u w:val="single"/>
        </w:rPr>
        <w:t> </w:t>
      </w:r>
      <w:r w:rsidRPr="004D6E93">
        <w:rPr>
          <w:rFonts w:cstheme="minorHAnsi"/>
          <w:bCs/>
          <w:color w:val="002060"/>
          <w:u w:val="single"/>
        </w:rPr>
        <w:fldChar w:fldCharType="end"/>
      </w:r>
      <w:r w:rsidRPr="004D6E93">
        <w:rPr>
          <w:rFonts w:cstheme="minorHAnsi"/>
          <w:color w:val="002060"/>
          <w:u w:val="single"/>
        </w:rPr>
        <w:tab/>
      </w:r>
      <w:r>
        <w:rPr>
          <w:rFonts w:cstheme="minorHAnsi"/>
          <w:color w:val="002060"/>
          <w:u w:val="single"/>
        </w:rPr>
        <w:t xml:space="preserve">                                                              </w:t>
      </w:r>
      <w:r>
        <w:rPr>
          <w:rFonts w:cstheme="minorHAnsi"/>
          <w:color w:val="002060"/>
        </w:rPr>
        <w:t xml:space="preserve">            </w:t>
      </w:r>
      <w:r w:rsidRPr="004D6E93">
        <w:rPr>
          <w:rFonts w:cstheme="minorHAnsi"/>
          <w:color w:val="002060"/>
          <w:u w:val="single"/>
        </w:rPr>
        <w:tab/>
      </w:r>
      <w:r w:rsidRPr="004D6E93">
        <w:rPr>
          <w:rFonts w:cstheme="minorHAnsi"/>
          <w:bCs/>
          <w:color w:val="002060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4D6E93">
        <w:rPr>
          <w:rFonts w:cstheme="minorHAnsi"/>
          <w:bCs/>
          <w:color w:val="002060"/>
          <w:u w:val="single"/>
        </w:rPr>
        <w:instrText xml:space="preserve"> FORMTEXT </w:instrText>
      </w:r>
      <w:r w:rsidRPr="004D6E93">
        <w:rPr>
          <w:rFonts w:cstheme="minorHAnsi"/>
          <w:bCs/>
          <w:color w:val="002060"/>
          <w:u w:val="single"/>
        </w:rPr>
      </w:r>
      <w:r w:rsidRPr="004D6E93">
        <w:rPr>
          <w:rFonts w:cstheme="minorHAnsi"/>
          <w:bCs/>
          <w:color w:val="002060"/>
          <w:u w:val="single"/>
        </w:rPr>
        <w:fldChar w:fldCharType="separate"/>
      </w:r>
      <w:r w:rsidRPr="004D6E93">
        <w:rPr>
          <w:rFonts w:cstheme="minorHAnsi"/>
          <w:bCs/>
          <w:noProof/>
          <w:color w:val="002060"/>
          <w:u w:val="single"/>
        </w:rPr>
        <w:t> </w:t>
      </w:r>
      <w:r w:rsidRPr="004D6E93">
        <w:rPr>
          <w:rFonts w:cstheme="minorHAnsi"/>
          <w:bCs/>
          <w:noProof/>
          <w:color w:val="002060"/>
          <w:u w:val="single"/>
        </w:rPr>
        <w:t> </w:t>
      </w:r>
      <w:r w:rsidRPr="004D6E93">
        <w:rPr>
          <w:rFonts w:cstheme="minorHAnsi"/>
          <w:bCs/>
          <w:noProof/>
          <w:color w:val="002060"/>
          <w:u w:val="single"/>
        </w:rPr>
        <w:t> </w:t>
      </w:r>
      <w:r w:rsidRPr="004D6E93">
        <w:rPr>
          <w:rFonts w:cstheme="minorHAnsi"/>
          <w:bCs/>
          <w:noProof/>
          <w:color w:val="002060"/>
          <w:u w:val="single"/>
        </w:rPr>
        <w:t> </w:t>
      </w:r>
      <w:r w:rsidRPr="004D6E93">
        <w:rPr>
          <w:rFonts w:cstheme="minorHAnsi"/>
          <w:bCs/>
          <w:noProof/>
          <w:color w:val="002060"/>
          <w:u w:val="single"/>
        </w:rPr>
        <w:t> </w:t>
      </w:r>
      <w:r w:rsidRPr="004D6E93">
        <w:rPr>
          <w:rFonts w:cstheme="minorHAnsi"/>
          <w:bCs/>
          <w:color w:val="002060"/>
          <w:u w:val="single"/>
        </w:rPr>
        <w:fldChar w:fldCharType="end"/>
      </w:r>
      <w:r w:rsidRPr="004D6E93">
        <w:rPr>
          <w:rFonts w:cstheme="minorHAnsi"/>
          <w:color w:val="002060"/>
          <w:u w:val="single"/>
        </w:rPr>
        <w:tab/>
        <w:t>__________</w:t>
      </w:r>
    </w:p>
    <w:p w14:paraId="56255AA3" w14:textId="77777777" w:rsidR="00FD5821" w:rsidRDefault="00FD5821" w:rsidP="00FD5821">
      <w:pPr>
        <w:ind w:left="360" w:hanging="360"/>
        <w:contextualSpacing/>
        <w:rPr>
          <w:rFonts w:cstheme="minorHAnsi"/>
          <w:color w:val="002060"/>
        </w:rPr>
      </w:pPr>
      <w:r w:rsidRPr="004D6E93">
        <w:rPr>
          <w:rFonts w:cstheme="minorHAnsi"/>
          <w:color w:val="002060"/>
        </w:rPr>
        <w:t>Principal Investigator</w:t>
      </w:r>
      <w:r>
        <w:rPr>
          <w:rFonts w:cstheme="minorHAnsi"/>
          <w:color w:val="002060"/>
        </w:rPr>
        <w:t xml:space="preserve">                                                                  </w:t>
      </w:r>
      <w:r w:rsidRPr="004D6E93">
        <w:rPr>
          <w:rFonts w:cstheme="minorHAnsi"/>
          <w:color w:val="002060"/>
        </w:rPr>
        <w:t>Date</w:t>
      </w:r>
    </w:p>
    <w:p w14:paraId="31F61270" w14:textId="77777777" w:rsidR="00FD5821" w:rsidRPr="0072513A" w:rsidRDefault="00FD5821" w:rsidP="00F55153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2060"/>
          <w:sz w:val="22"/>
          <w:szCs w:val="22"/>
        </w:rPr>
      </w:pPr>
    </w:p>
    <w:p w14:paraId="01A553F6" w14:textId="77777777" w:rsidR="00F55153" w:rsidRPr="00F55153" w:rsidRDefault="00F55153" w:rsidP="00F55153">
      <w:pPr>
        <w:tabs>
          <w:tab w:val="left" w:pos="0"/>
        </w:tabs>
        <w:contextualSpacing/>
        <w:rPr>
          <w:rFonts w:cstheme="minorHAnsi"/>
          <w:color w:val="002060"/>
          <w:sz w:val="24"/>
          <w:szCs w:val="24"/>
        </w:rPr>
      </w:pPr>
    </w:p>
    <w:p w14:paraId="309ACCF2" w14:textId="1B35ED01" w:rsidR="000846F2" w:rsidRPr="00F55153" w:rsidRDefault="000846F2" w:rsidP="00F55153">
      <w:pPr>
        <w:rPr>
          <w:color w:val="002060"/>
          <w:sz w:val="24"/>
          <w:szCs w:val="24"/>
        </w:rPr>
      </w:pPr>
    </w:p>
    <w:sectPr w:rsidR="000846F2" w:rsidRPr="00F55153" w:rsidSect="004D6E93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8BB2" w14:textId="77777777" w:rsidR="00864EF1" w:rsidRDefault="00864EF1" w:rsidP="00B81197">
      <w:pPr>
        <w:spacing w:after="0" w:line="240" w:lineRule="auto"/>
      </w:pPr>
      <w:r>
        <w:separator/>
      </w:r>
    </w:p>
  </w:endnote>
  <w:endnote w:type="continuationSeparator" w:id="0">
    <w:p w14:paraId="1B483BEF" w14:textId="77777777" w:rsidR="00864EF1" w:rsidRDefault="00864EF1" w:rsidP="00B81197">
      <w:pPr>
        <w:spacing w:after="0" w:line="240" w:lineRule="auto"/>
      </w:pPr>
      <w:r>
        <w:continuationSeparator/>
      </w:r>
    </w:p>
  </w:endnote>
  <w:endnote w:type="continuationNotice" w:id="1">
    <w:p w14:paraId="77447839" w14:textId="77777777" w:rsidR="00864EF1" w:rsidRDefault="00864E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9980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7FEFFD" w14:textId="720C69D4" w:rsidR="00B32725" w:rsidRDefault="00B3272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J</w:t>
        </w:r>
        <w:r w:rsidR="00750E1A">
          <w:rPr>
            <w:color w:val="7F7F7F" w:themeColor="background1" w:themeShade="7F"/>
            <w:spacing w:val="60"/>
          </w:rPr>
          <w:t>IT</w:t>
        </w:r>
        <w:r w:rsidR="00E704FA">
          <w:rPr>
            <w:color w:val="7F7F7F" w:themeColor="background1" w:themeShade="7F"/>
            <w:spacing w:val="60"/>
          </w:rPr>
          <w:t xml:space="preserve"> Request</w:t>
        </w:r>
        <w:r w:rsidR="00716905">
          <w:rPr>
            <w:color w:val="7F7F7F" w:themeColor="background1" w:themeShade="7F"/>
            <w:spacing w:val="60"/>
          </w:rPr>
          <w:t xml:space="preserve"> - </w:t>
        </w:r>
        <w:r w:rsidR="00750E1A">
          <w:rPr>
            <w:color w:val="7F7F7F" w:themeColor="background1" w:themeShade="7F"/>
            <w:spacing w:val="60"/>
          </w:rPr>
          <w:t>H</w:t>
        </w:r>
        <w:r w:rsidR="0059452A">
          <w:rPr>
            <w:color w:val="7F7F7F" w:themeColor="background1" w:themeShade="7F"/>
            <w:spacing w:val="60"/>
          </w:rPr>
          <w:t>SR</w:t>
        </w:r>
        <w:r w:rsidR="00750E1A">
          <w:rPr>
            <w:color w:val="7F7F7F" w:themeColor="background1" w:themeShade="7F"/>
            <w:spacing w:val="60"/>
          </w:rPr>
          <w:t xml:space="preserve"> </w:t>
        </w:r>
        <w:r>
          <w:rPr>
            <w:color w:val="7F7F7F" w:themeColor="background1" w:themeShade="7F"/>
            <w:spacing w:val="60"/>
          </w:rPr>
          <w:t>For</w:t>
        </w:r>
        <w:r w:rsidR="00F55153">
          <w:rPr>
            <w:color w:val="7F7F7F" w:themeColor="background1" w:themeShade="7F"/>
            <w:spacing w:val="60"/>
          </w:rPr>
          <w:t>m, v</w:t>
        </w:r>
        <w:r w:rsidR="00750E1A">
          <w:rPr>
            <w:color w:val="7F7F7F" w:themeColor="background1" w:themeShade="7F"/>
            <w:spacing w:val="60"/>
          </w:rPr>
          <w:t xml:space="preserve">ersion date </w:t>
        </w:r>
        <w:r w:rsidR="00F55153">
          <w:rPr>
            <w:color w:val="7F7F7F" w:themeColor="background1" w:themeShade="7F"/>
            <w:spacing w:val="60"/>
          </w:rPr>
          <w:t>07.1</w:t>
        </w:r>
        <w:r w:rsidR="00750E1A">
          <w:rPr>
            <w:color w:val="7F7F7F" w:themeColor="background1" w:themeShade="7F"/>
            <w:spacing w:val="60"/>
          </w:rPr>
          <w:t>8</w:t>
        </w:r>
        <w:r w:rsidR="00F55153">
          <w:rPr>
            <w:color w:val="7F7F7F" w:themeColor="background1" w:themeShade="7F"/>
            <w:spacing w:val="60"/>
          </w:rPr>
          <w:t>.2023</w:t>
        </w:r>
      </w:p>
    </w:sdtContent>
  </w:sdt>
  <w:p w14:paraId="01F4F6DA" w14:textId="77777777" w:rsidR="00B81197" w:rsidRDefault="00B81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C0346" w14:textId="77777777" w:rsidR="00864EF1" w:rsidRDefault="00864EF1" w:rsidP="00B81197">
      <w:pPr>
        <w:spacing w:after="0" w:line="240" w:lineRule="auto"/>
      </w:pPr>
      <w:r>
        <w:separator/>
      </w:r>
    </w:p>
  </w:footnote>
  <w:footnote w:type="continuationSeparator" w:id="0">
    <w:p w14:paraId="1B7B5499" w14:textId="77777777" w:rsidR="00864EF1" w:rsidRDefault="00864EF1" w:rsidP="00B81197">
      <w:pPr>
        <w:spacing w:after="0" w:line="240" w:lineRule="auto"/>
      </w:pPr>
      <w:r>
        <w:continuationSeparator/>
      </w:r>
    </w:p>
  </w:footnote>
  <w:footnote w:type="continuationNotice" w:id="1">
    <w:p w14:paraId="0E9158AF" w14:textId="77777777" w:rsidR="00864EF1" w:rsidRDefault="00864E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3161" w14:textId="0A51B18A" w:rsidR="00B81197" w:rsidRDefault="00D839AB" w:rsidP="00D839AB">
    <w:pPr>
      <w:pStyle w:val="Header"/>
    </w:pPr>
    <w:r>
      <w:rPr>
        <w:noProof/>
      </w:rPr>
      <w:drawing>
        <wp:inline distT="0" distB="0" distL="0" distR="0" wp14:anchorId="7B14C097" wp14:editId="662D494E">
          <wp:extent cx="3294437" cy="604838"/>
          <wp:effectExtent l="0" t="0" r="127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3968" cy="606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D2AA19D" w14:textId="77777777" w:rsidR="004A31C7" w:rsidRPr="00D7050C" w:rsidRDefault="00832E6E" w:rsidP="004A31C7">
    <w:pPr>
      <w:spacing w:after="0" w:line="240" w:lineRule="auto"/>
      <w:contextualSpacing/>
      <w:rPr>
        <w:rFonts w:cstheme="minorHAnsi"/>
        <w:sz w:val="20"/>
        <w:szCs w:val="20"/>
      </w:rPr>
    </w:pPr>
    <w:hyperlink r:id="rId2" w:history="1">
      <w:r w:rsidR="004A31C7" w:rsidRPr="002D7F56">
        <w:rPr>
          <w:rStyle w:val="Hyperlink"/>
          <w:rFonts w:cstheme="minorHAnsi"/>
          <w:sz w:val="20"/>
          <w:szCs w:val="20"/>
        </w:rPr>
        <w:t>northeastern.edu/research/</w:t>
      </w:r>
      <w:proofErr w:type="spellStart"/>
      <w:r w:rsidR="004A31C7" w:rsidRPr="002D7F56">
        <w:rPr>
          <w:rStyle w:val="Hyperlink"/>
          <w:rFonts w:cstheme="minorHAnsi"/>
          <w:sz w:val="20"/>
          <w:szCs w:val="20"/>
        </w:rPr>
        <w:t>hsrp</w:t>
      </w:r>
      <w:proofErr w:type="spellEnd"/>
    </w:hyperlink>
  </w:p>
  <w:p w14:paraId="0C388982" w14:textId="77777777" w:rsidR="004A31C7" w:rsidRPr="00D839AB" w:rsidRDefault="004A31C7" w:rsidP="00D83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A3836"/>
    <w:multiLevelType w:val="hybridMultilevel"/>
    <w:tmpl w:val="70F4C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B48C4"/>
    <w:multiLevelType w:val="hybridMultilevel"/>
    <w:tmpl w:val="93EC4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722000">
    <w:abstractNumId w:val="0"/>
  </w:num>
  <w:num w:numId="2" w16cid:durableId="846407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FB"/>
    <w:rsid w:val="00022F6B"/>
    <w:rsid w:val="00042AB4"/>
    <w:rsid w:val="000846F2"/>
    <w:rsid w:val="000D3701"/>
    <w:rsid w:val="0022343F"/>
    <w:rsid w:val="00282225"/>
    <w:rsid w:val="002C7408"/>
    <w:rsid w:val="00313F09"/>
    <w:rsid w:val="003B0E7D"/>
    <w:rsid w:val="00413839"/>
    <w:rsid w:val="004A31C7"/>
    <w:rsid w:val="004D6E93"/>
    <w:rsid w:val="0059452A"/>
    <w:rsid w:val="005976FB"/>
    <w:rsid w:val="005A0EE1"/>
    <w:rsid w:val="005C7A5E"/>
    <w:rsid w:val="00606943"/>
    <w:rsid w:val="0062739A"/>
    <w:rsid w:val="006B10B5"/>
    <w:rsid w:val="006E3C4E"/>
    <w:rsid w:val="00716158"/>
    <w:rsid w:val="00716905"/>
    <w:rsid w:val="0072513A"/>
    <w:rsid w:val="00750E1A"/>
    <w:rsid w:val="00763194"/>
    <w:rsid w:val="00807E67"/>
    <w:rsid w:val="00832E6E"/>
    <w:rsid w:val="00864EF1"/>
    <w:rsid w:val="00871417"/>
    <w:rsid w:val="008A3D19"/>
    <w:rsid w:val="008B74F2"/>
    <w:rsid w:val="00A74C7F"/>
    <w:rsid w:val="00AB61BD"/>
    <w:rsid w:val="00AE759A"/>
    <w:rsid w:val="00B226CB"/>
    <w:rsid w:val="00B30667"/>
    <w:rsid w:val="00B32725"/>
    <w:rsid w:val="00B81197"/>
    <w:rsid w:val="00C258E9"/>
    <w:rsid w:val="00D0561E"/>
    <w:rsid w:val="00D839AB"/>
    <w:rsid w:val="00DA2018"/>
    <w:rsid w:val="00E22704"/>
    <w:rsid w:val="00E35DE4"/>
    <w:rsid w:val="00E704FA"/>
    <w:rsid w:val="00F239A6"/>
    <w:rsid w:val="00F55153"/>
    <w:rsid w:val="00F60BDD"/>
    <w:rsid w:val="00FD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6FAA1"/>
  <w15:chartTrackingRefBased/>
  <w15:docId w15:val="{40108FF1-CAF3-4F80-BA68-B195EE4A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0D3701"/>
    <w:rPr>
      <w:b/>
      <w:bCs/>
    </w:rPr>
  </w:style>
  <w:style w:type="character" w:styleId="Hyperlink">
    <w:name w:val="Hyperlink"/>
    <w:basedOn w:val="DefaultParagraphFont"/>
    <w:unhideWhenUsed/>
    <w:rsid w:val="000D370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7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3701"/>
    <w:pPr>
      <w:ind w:left="720"/>
      <w:contextualSpacing/>
    </w:pPr>
  </w:style>
  <w:style w:type="table" w:styleId="TableGrid">
    <w:name w:val="Table Grid"/>
    <w:basedOn w:val="TableNormal"/>
    <w:rsid w:val="000D3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370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1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97"/>
  </w:style>
  <w:style w:type="paragraph" w:styleId="Footer">
    <w:name w:val="footer"/>
    <w:basedOn w:val="Normal"/>
    <w:link w:val="FooterChar"/>
    <w:uiPriority w:val="99"/>
    <w:unhideWhenUsed/>
    <w:rsid w:val="00B81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97"/>
  </w:style>
  <w:style w:type="paragraph" w:styleId="BodyText">
    <w:name w:val="Body Text"/>
    <w:basedOn w:val="Normal"/>
    <w:link w:val="BodyTextChar"/>
    <w:unhideWhenUsed/>
    <w:rsid w:val="002C7408"/>
    <w:pPr>
      <w:spacing w:after="0" w:line="240" w:lineRule="auto"/>
    </w:pPr>
    <w:rPr>
      <w:rFonts w:ascii="Times New Roman" w:eastAsia="Times New Roman" w:hAnsi="Times New Roman" w:cs="Times New Roman"/>
      <w:i/>
      <w:kern w:val="0"/>
      <w:sz w:val="20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rsid w:val="002C7408"/>
    <w:rPr>
      <w:rFonts w:ascii="Times New Roman" w:eastAsia="Times New Roman" w:hAnsi="Times New Roman" w:cs="Times New Roman"/>
      <w:i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8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search.northeastern.edu/hsrp/guidanc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RBReview@northeastern.ed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fr.gov/current/title-45/subtitle-A/subchapter-A/part-46/subpart-A/section-46.11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rtheastern.edu/research/hsrp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0DF5E3EC044DD381FCB18139BA2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0765C-88B1-41F2-B5EE-BB51F1AFD981}"/>
      </w:docPartPr>
      <w:docPartBody>
        <w:p w:rsidR="00AE5DD8" w:rsidRDefault="005A6985" w:rsidP="005A6985">
          <w:pPr>
            <w:pStyle w:val="110DF5E3EC044DD381FCB18139BA2748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1DB9F522384C7EACB95FED94DA1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7C3EB-1C3C-41E6-A435-FF455ABE6251}"/>
      </w:docPartPr>
      <w:docPartBody>
        <w:p w:rsidR="00AE5DD8" w:rsidRDefault="005A6985" w:rsidP="005A6985">
          <w:pPr>
            <w:pStyle w:val="B31DB9F522384C7EACB95FED94DA14FA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0F068778B744519F88384C58971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C14C9-7F0A-4C38-A833-37568158BF59}"/>
      </w:docPartPr>
      <w:docPartBody>
        <w:p w:rsidR="00AE5DD8" w:rsidRDefault="005A6985" w:rsidP="005A6985">
          <w:pPr>
            <w:pStyle w:val="680F068778B744519F88384C589719FE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DE2FC3B6D74E7789D3F08C19E6A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AA076-7BDA-4090-B4C0-C128BEB8C1C8}"/>
      </w:docPartPr>
      <w:docPartBody>
        <w:p w:rsidR="00AE5DD8" w:rsidRDefault="005A6985" w:rsidP="005A6985">
          <w:pPr>
            <w:pStyle w:val="D1DE2FC3B6D74E7789D3F08C19E6ACF2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D22FBBAE344D1D8579C3D5EA65D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8AF19-0C23-41F0-BB2F-CAB0649BA58B}"/>
      </w:docPartPr>
      <w:docPartBody>
        <w:p w:rsidR="00AE5DD8" w:rsidRDefault="005A6985" w:rsidP="005A6985">
          <w:pPr>
            <w:pStyle w:val="22D22FBBAE344D1D8579C3D5EA65DB66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3180E5B3F541EEA060AC5964637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05968-FD79-4836-A2BA-800AE6DE0C13}"/>
      </w:docPartPr>
      <w:docPartBody>
        <w:p w:rsidR="00AE5DD8" w:rsidRDefault="005A6985" w:rsidP="005A6985">
          <w:pPr>
            <w:pStyle w:val="A93180E5B3F541EEA060AC596463709A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D15AECCE404D3B90947416FF0FC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8A414-4E64-4C9A-B075-07E4C9C26C3C}"/>
      </w:docPartPr>
      <w:docPartBody>
        <w:p w:rsidR="00AE5DD8" w:rsidRDefault="005A6985" w:rsidP="005A6985">
          <w:pPr>
            <w:pStyle w:val="36D15AECCE404D3B90947416FF0FC757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1F20268EFD4AB8BBE749F6F7EF3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2E2CF-9664-4602-98C5-1D735DDB41EF}"/>
      </w:docPartPr>
      <w:docPartBody>
        <w:p w:rsidR="00AE5DD8" w:rsidRDefault="005A6985" w:rsidP="005A6985">
          <w:pPr>
            <w:pStyle w:val="501F20268EFD4AB8BBE749F6F7EF31E3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D96B3BB5194733A7A637FBADC5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6B423-5F26-43C8-8F4E-27F48717049F}"/>
      </w:docPartPr>
      <w:docPartBody>
        <w:p w:rsidR="00AE5DD8" w:rsidRDefault="005A6985" w:rsidP="005A6985">
          <w:pPr>
            <w:pStyle w:val="F4D96B3BB5194733A7A637FBADC508AE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E0EA64CBD94F7D9DD6B4B76EA96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E03D5-40A1-4A4E-AE4A-D2AF8F4CACED}"/>
      </w:docPartPr>
      <w:docPartBody>
        <w:p w:rsidR="00AE5DD8" w:rsidRDefault="005A6985" w:rsidP="005A6985">
          <w:pPr>
            <w:pStyle w:val="E7E0EA64CBD94F7D9DD6B4B76EA96F6F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320A1EAB340D0AB0DCEBF36B8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4D350-7E1F-4F95-9EFB-B9CC6234DA15}"/>
      </w:docPartPr>
      <w:docPartBody>
        <w:p w:rsidR="00DD4907" w:rsidRDefault="00982818" w:rsidP="00982818">
          <w:pPr>
            <w:pStyle w:val="7B4320A1EAB340D0AB0DCEBF36B8EAD4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24"/>
    <w:rsid w:val="003F6994"/>
    <w:rsid w:val="005A6985"/>
    <w:rsid w:val="005F6879"/>
    <w:rsid w:val="007515B1"/>
    <w:rsid w:val="00982818"/>
    <w:rsid w:val="00A84375"/>
    <w:rsid w:val="00AC0206"/>
    <w:rsid w:val="00AE5DD8"/>
    <w:rsid w:val="00C00423"/>
    <w:rsid w:val="00C45C6E"/>
    <w:rsid w:val="00DC6C53"/>
    <w:rsid w:val="00DD4907"/>
    <w:rsid w:val="00E9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818"/>
    <w:rPr>
      <w:color w:val="808080"/>
    </w:rPr>
  </w:style>
  <w:style w:type="paragraph" w:customStyle="1" w:styleId="110DF5E3EC044DD381FCB18139BA2748">
    <w:name w:val="110DF5E3EC044DD381FCB18139BA2748"/>
    <w:rsid w:val="005A6985"/>
    <w:rPr>
      <w:kern w:val="0"/>
      <w14:ligatures w14:val="none"/>
    </w:rPr>
  </w:style>
  <w:style w:type="paragraph" w:customStyle="1" w:styleId="B31DB9F522384C7EACB95FED94DA14FA">
    <w:name w:val="B31DB9F522384C7EACB95FED94DA14FA"/>
    <w:rsid w:val="005A6985"/>
    <w:rPr>
      <w:kern w:val="0"/>
      <w14:ligatures w14:val="none"/>
    </w:rPr>
  </w:style>
  <w:style w:type="paragraph" w:customStyle="1" w:styleId="680F068778B744519F88384C589719FE">
    <w:name w:val="680F068778B744519F88384C589719FE"/>
    <w:rsid w:val="005A6985"/>
    <w:rPr>
      <w:kern w:val="0"/>
      <w14:ligatures w14:val="none"/>
    </w:rPr>
  </w:style>
  <w:style w:type="paragraph" w:customStyle="1" w:styleId="D1DE2FC3B6D74E7789D3F08C19E6ACF2">
    <w:name w:val="D1DE2FC3B6D74E7789D3F08C19E6ACF2"/>
    <w:rsid w:val="005A6985"/>
    <w:rPr>
      <w:kern w:val="0"/>
      <w14:ligatures w14:val="none"/>
    </w:rPr>
  </w:style>
  <w:style w:type="paragraph" w:customStyle="1" w:styleId="22D22FBBAE344D1D8579C3D5EA65DB66">
    <w:name w:val="22D22FBBAE344D1D8579C3D5EA65DB66"/>
    <w:rsid w:val="005A6985"/>
    <w:rPr>
      <w:kern w:val="0"/>
      <w14:ligatures w14:val="none"/>
    </w:rPr>
  </w:style>
  <w:style w:type="paragraph" w:customStyle="1" w:styleId="A93180E5B3F541EEA060AC596463709A">
    <w:name w:val="A93180E5B3F541EEA060AC596463709A"/>
    <w:rsid w:val="005A6985"/>
    <w:rPr>
      <w:kern w:val="0"/>
      <w14:ligatures w14:val="none"/>
    </w:rPr>
  </w:style>
  <w:style w:type="paragraph" w:customStyle="1" w:styleId="36D15AECCE404D3B90947416FF0FC757">
    <w:name w:val="36D15AECCE404D3B90947416FF0FC757"/>
    <w:rsid w:val="005A6985"/>
    <w:rPr>
      <w:kern w:val="0"/>
      <w14:ligatures w14:val="none"/>
    </w:rPr>
  </w:style>
  <w:style w:type="paragraph" w:customStyle="1" w:styleId="501F20268EFD4AB8BBE749F6F7EF31E3">
    <w:name w:val="501F20268EFD4AB8BBE749F6F7EF31E3"/>
    <w:rsid w:val="005A6985"/>
    <w:rPr>
      <w:kern w:val="0"/>
      <w14:ligatures w14:val="none"/>
    </w:rPr>
  </w:style>
  <w:style w:type="paragraph" w:customStyle="1" w:styleId="F4D96B3BB5194733A7A637FBADC508AE">
    <w:name w:val="F4D96B3BB5194733A7A637FBADC508AE"/>
    <w:rsid w:val="005A6985"/>
    <w:rPr>
      <w:kern w:val="0"/>
      <w14:ligatures w14:val="none"/>
    </w:rPr>
  </w:style>
  <w:style w:type="paragraph" w:customStyle="1" w:styleId="E7E0EA64CBD94F7D9DD6B4B76EA96F6F">
    <w:name w:val="E7E0EA64CBD94F7D9DD6B4B76EA96F6F"/>
    <w:rsid w:val="005A6985"/>
    <w:rPr>
      <w:kern w:val="0"/>
      <w14:ligatures w14:val="none"/>
    </w:rPr>
  </w:style>
  <w:style w:type="paragraph" w:customStyle="1" w:styleId="7B4320A1EAB340D0AB0DCEBF36B8EAD4">
    <w:name w:val="7B4320A1EAB340D0AB0DCEBF36B8EAD4"/>
    <w:rsid w:val="00982818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a65f35-749d-4b36-9b35-f5a15ab6885b">
      <Terms xmlns="http://schemas.microsoft.com/office/infopath/2007/PartnerControls"/>
    </lcf76f155ced4ddcb4097134ff3c332f>
    <TaxCatchAll xmlns="cc7ea018-c66a-4c53-a0b2-282c9025ca09" xsi:nil="true"/>
    <_dlc_DocId xmlns="cc7ea018-c66a-4c53-a0b2-282c9025ca09">7WHSMA2NUQRA-526219597-803</_dlc_DocId>
    <_dlc_DocIdUrl xmlns="cc7ea018-c66a-4c53-a0b2-282c9025ca09">
      <Url>https://northeastern.sharepoint.com/sites/IRBReview/_layouts/15/DocIdRedir.aspx?ID=7WHSMA2NUQRA-526219597-803</Url>
      <Description>7WHSMA2NUQRA-526219597-803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EEB869976A342AA09BE7716053320" ma:contentTypeVersion="11" ma:contentTypeDescription="Create a new document." ma:contentTypeScope="" ma:versionID="521a9fb4d8a70d6b6cd5d1bbc1e0fbd2">
  <xsd:schema xmlns:xsd="http://www.w3.org/2001/XMLSchema" xmlns:xs="http://www.w3.org/2001/XMLSchema" xmlns:p="http://schemas.microsoft.com/office/2006/metadata/properties" xmlns:ns2="cc7ea018-c66a-4c53-a0b2-282c9025ca09" xmlns:ns3="2ca65f35-749d-4b36-9b35-f5a15ab6885b" targetNamespace="http://schemas.microsoft.com/office/2006/metadata/properties" ma:root="true" ma:fieldsID="e963a38499e4e6096db929af61021857" ns2:_="" ns3:_="">
    <xsd:import namespace="cc7ea018-c66a-4c53-a0b2-282c9025ca09"/>
    <xsd:import namespace="2ca65f35-749d-4b36-9b35-f5a15ab688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ea018-c66a-4c53-a0b2-282c9025ca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94c5d21-7e9b-428a-b139-53b148d2facd}" ma:internalName="TaxCatchAll" ma:showField="CatchAllData" ma:web="cc7ea018-c66a-4c53-a0b2-282c9025ca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65f35-749d-4b36-9b35-f5a15ab68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9a8f194-becd-4f93-a34b-b9b3045b7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A63A6B6-0A41-4475-89E8-163CBD1685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F1D05-6722-4482-869A-64E9880C13F3}">
  <ds:schemaRefs>
    <ds:schemaRef ds:uri="http://schemas.microsoft.com/office/2006/metadata/properties"/>
    <ds:schemaRef ds:uri="http://schemas.microsoft.com/office/infopath/2007/PartnerControls"/>
    <ds:schemaRef ds:uri="2ca65f35-749d-4b36-9b35-f5a15ab6885b"/>
    <ds:schemaRef ds:uri="cc7ea018-c66a-4c53-a0b2-282c9025ca09"/>
  </ds:schemaRefs>
</ds:datastoreItem>
</file>

<file path=customXml/itemProps3.xml><?xml version="1.0" encoding="utf-8"?>
<ds:datastoreItem xmlns:ds="http://schemas.openxmlformats.org/officeDocument/2006/customXml" ds:itemID="{63213804-2E6F-46B3-91D4-BE81187F7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ea018-c66a-4c53-a0b2-282c9025ca09"/>
    <ds:schemaRef ds:uri="2ca65f35-749d-4b36-9b35-f5a15ab68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59D846-398E-4284-9D46-ED4A505A8F9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Erik</dc:creator>
  <cp:keywords/>
  <dc:description/>
  <cp:lastModifiedBy>Balgopal, Anita</cp:lastModifiedBy>
  <cp:revision>27</cp:revision>
  <dcterms:created xsi:type="dcterms:W3CDTF">2023-07-13T22:28:00Z</dcterms:created>
  <dcterms:modified xsi:type="dcterms:W3CDTF">2023-08-03T16:40:00Z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0x010100CBCEEB869976A342AA09BE7716053320</vt:lpwstr>
  </property>
  <property fmtid="{D5CDD505-2E9C-101B-9397-08002B2CF9AE}" pid="3" name="_dlc_DocIdItemGuid">
    <vt:lpwstr>389fcfa1-ca31-4ecd-93b5-6dcee1637b2d</vt:lpwstr>
  </property>
  <property fmtid="{D5CDD505-2E9C-101B-9397-08002B2CF9AE}" pid="4" name="MediaServiceImageTags">
    <vt:lpwstr/>
  </property>
</Properties>
</file>